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B4" w:rsidRDefault="00D151B4" w:rsidP="00D151B4">
      <w:pPr>
        <w:spacing w:after="0"/>
      </w:pPr>
      <w:r>
        <w:t>Dichotomous Key</w:t>
      </w:r>
    </w:p>
    <w:p w:rsidR="00D151B4" w:rsidRDefault="00D151B4" w:rsidP="00D151B4">
      <w:pPr>
        <w:spacing w:after="0"/>
      </w:pPr>
      <w:r>
        <w:t>Assignment 1 Module II</w:t>
      </w:r>
    </w:p>
    <w:p w:rsidR="00BA4FC9" w:rsidRDefault="00BA4FC9" w:rsidP="00D151B4">
      <w:pPr>
        <w:spacing w:after="0"/>
      </w:pPr>
      <w:r>
        <w:t>Jayme Moudy-Ferrier</w:t>
      </w:r>
    </w:p>
    <w:p w:rsidR="00C42F82" w:rsidRDefault="00C42F82" w:rsidP="00D151B4">
      <w:pPr>
        <w:spacing w:after="0"/>
      </w:pPr>
    </w:p>
    <w:p w:rsidR="00D151B4" w:rsidRDefault="00D151B4" w:rsidP="00D151B4">
      <w:pPr>
        <w:spacing w:after="0"/>
      </w:pPr>
      <w:r>
        <w:t>Bin 1</w:t>
      </w:r>
    </w:p>
    <w:p w:rsidR="00D151B4" w:rsidRDefault="00D151B4" w:rsidP="00D151B4">
      <w:pPr>
        <w:spacing w:after="0"/>
      </w:pPr>
      <w:r>
        <w:t xml:space="preserve">Needles quadrangular in cross section, </w:t>
      </w:r>
      <w:proofErr w:type="spellStart"/>
      <w:r>
        <w:t>stomatiferous</w:t>
      </w:r>
      <w:proofErr w:type="spellEnd"/>
      <w:r>
        <w:t xml:space="preserve"> on all sides:</w:t>
      </w:r>
    </w:p>
    <w:p w:rsidR="00D151B4" w:rsidRDefault="00D151B4" w:rsidP="00D151B4">
      <w:pPr>
        <w:spacing w:after="0"/>
      </w:pPr>
      <w:r>
        <w:tab/>
      </w:r>
      <w:proofErr w:type="spellStart"/>
      <w:r>
        <w:t>Branchlets</w:t>
      </w:r>
      <w:proofErr w:type="spellEnd"/>
      <w:r>
        <w:t xml:space="preserve"> glabrous; cones 3-6 cm long, dropping at maturity…………</w:t>
      </w:r>
      <w:r w:rsidR="00C42F82">
        <w:t>………………………</w:t>
      </w:r>
      <w:r w:rsidR="002D1AFC">
        <w:t>…………………………</w:t>
      </w:r>
      <w:proofErr w:type="spellStart"/>
      <w:r>
        <w:t>Picea</w:t>
      </w:r>
      <w:proofErr w:type="spellEnd"/>
      <w:r>
        <w:t xml:space="preserve"> </w:t>
      </w:r>
      <w:proofErr w:type="spellStart"/>
      <w:r>
        <w:t>glauca</w:t>
      </w:r>
      <w:proofErr w:type="spellEnd"/>
    </w:p>
    <w:p w:rsidR="00D151B4" w:rsidRDefault="00D151B4" w:rsidP="00D151B4">
      <w:pPr>
        <w:spacing w:after="0"/>
      </w:pPr>
    </w:p>
    <w:p w:rsidR="00D151B4" w:rsidRDefault="00D151B4" w:rsidP="00D151B4">
      <w:pPr>
        <w:spacing w:after="0"/>
      </w:pPr>
      <w:r>
        <w:t>Bin 2</w:t>
      </w:r>
    </w:p>
    <w:p w:rsidR="00C42F82" w:rsidRDefault="00C42F82" w:rsidP="00D151B4">
      <w:pPr>
        <w:spacing w:after="0"/>
      </w:pPr>
      <w:r>
        <w:t xml:space="preserve">Stem leaves with square base, or </w:t>
      </w:r>
      <w:proofErr w:type="spellStart"/>
      <w:r>
        <w:t>auriculate</w:t>
      </w:r>
      <w:proofErr w:type="spellEnd"/>
      <w:r>
        <w:t>, or clasping:</w:t>
      </w:r>
    </w:p>
    <w:p w:rsidR="00C42F82" w:rsidRDefault="00C42F82" w:rsidP="00D151B4">
      <w:pPr>
        <w:spacing w:after="0"/>
      </w:pPr>
      <w:r>
        <w:tab/>
        <w:t xml:space="preserve">Basal leaves hirsute or </w:t>
      </w:r>
      <w:proofErr w:type="spellStart"/>
      <w:r>
        <w:t>stigose</w:t>
      </w:r>
      <w:proofErr w:type="spellEnd"/>
      <w:r>
        <w:t>, with simple, branched or sometimes also stellate hairs, or glabrous:</w:t>
      </w:r>
    </w:p>
    <w:p w:rsidR="00C42F82" w:rsidRDefault="00C42F82" w:rsidP="00D151B4">
      <w:pPr>
        <w:spacing w:after="0"/>
      </w:pPr>
      <w:r>
        <w:tab/>
      </w:r>
      <w:r>
        <w:tab/>
        <w:t xml:space="preserve">Stem leaves </w:t>
      </w:r>
      <w:proofErr w:type="spellStart"/>
      <w:r>
        <w:t>auriculate</w:t>
      </w:r>
      <w:proofErr w:type="spellEnd"/>
      <w:r>
        <w:t>; plant strongly hirsute at base:</w:t>
      </w:r>
    </w:p>
    <w:p w:rsidR="00D151B4" w:rsidRDefault="00C42F82" w:rsidP="00D151B4">
      <w:pPr>
        <w:spacing w:after="0"/>
      </w:pPr>
      <w:r>
        <w:tab/>
      </w:r>
      <w:r>
        <w:tab/>
      </w:r>
      <w:r>
        <w:tab/>
        <w:t>Petals 5-9 mm long, white or pinkish; stem leaves remote………………</w:t>
      </w:r>
      <w:r w:rsidR="002D1AFC">
        <w:t>……………………………………………</w:t>
      </w:r>
      <w:r>
        <w:tab/>
      </w:r>
      <w:r>
        <w:tab/>
      </w:r>
      <w:r>
        <w:tab/>
      </w:r>
      <w:r>
        <w:tab/>
        <w:t>…......................................................................................</w:t>
      </w:r>
      <w:r w:rsidR="002D1AFC">
        <w:t>.............</w:t>
      </w:r>
      <w:r>
        <w:t xml:space="preserve">Arabis hirsute subsp. </w:t>
      </w:r>
      <w:proofErr w:type="spellStart"/>
      <w:r>
        <w:t>Pycnocarpa</w:t>
      </w:r>
      <w:proofErr w:type="spellEnd"/>
    </w:p>
    <w:p w:rsidR="00C42F82" w:rsidRDefault="00C42F82" w:rsidP="00D151B4">
      <w:pPr>
        <w:spacing w:after="0"/>
      </w:pPr>
      <w:r>
        <w:t xml:space="preserve">Similar to subsp. </w:t>
      </w:r>
      <w:proofErr w:type="spellStart"/>
      <w:r>
        <w:t>Eschscholtziana</w:t>
      </w:r>
      <w:proofErr w:type="spellEnd"/>
      <w:r>
        <w:t>, but flowers smaller; petals 2-5 mm long; flowers white or creamy-white, and siliques strictly erect.</w:t>
      </w:r>
    </w:p>
    <w:p w:rsidR="00D72109" w:rsidRDefault="00D72109" w:rsidP="00D151B4">
      <w:pPr>
        <w:spacing w:after="0"/>
      </w:pPr>
    </w:p>
    <w:p w:rsidR="00D72109" w:rsidRDefault="00D72109" w:rsidP="00D151B4">
      <w:pPr>
        <w:spacing w:after="0"/>
      </w:pPr>
      <w:r>
        <w:t>Bin 3</w:t>
      </w:r>
    </w:p>
    <w:p w:rsidR="007F7732" w:rsidRDefault="007F7732" w:rsidP="00D151B4">
      <w:pPr>
        <w:spacing w:after="0"/>
      </w:pPr>
      <w:r>
        <w:t>1b. Flowers radially symmetrical, various colors………………………………………………………………………………………</w:t>
      </w:r>
      <w:r w:rsidR="002D1AFC">
        <w:t>…………………………</w:t>
      </w:r>
    </w:p>
    <w:p w:rsidR="00C752B8" w:rsidRDefault="00C752B8" w:rsidP="00D151B4">
      <w:pPr>
        <w:spacing w:after="0"/>
      </w:pPr>
      <w:r>
        <w:tab/>
        <w:t xml:space="preserve">9b. Flowers have sepals only, or have sepals and less </w:t>
      </w:r>
      <w:proofErr w:type="spellStart"/>
      <w:r>
        <w:t>showey</w:t>
      </w:r>
      <w:proofErr w:type="spellEnd"/>
      <w:r>
        <w:t xml:space="preserve"> petals; sepals often petal-like but seldom</w:t>
      </w:r>
      <w:r w:rsidR="002D1AFC">
        <w:t xml:space="preserve"> yellow</w:t>
      </w:r>
    </w:p>
    <w:p w:rsidR="00C752B8" w:rsidRDefault="00C752B8" w:rsidP="00D151B4">
      <w:pPr>
        <w:spacing w:after="0"/>
      </w:pPr>
      <w:r>
        <w:tab/>
      </w:r>
      <w:r>
        <w:tab/>
        <w:t xml:space="preserve">18b. </w:t>
      </w:r>
      <w:proofErr w:type="gramStart"/>
      <w:r>
        <w:t>All</w:t>
      </w:r>
      <w:proofErr w:type="gramEnd"/>
      <w:r>
        <w:t xml:space="preserve"> leaves at base, palmate, compound or deeply lobed; whorl of bracts below</w:t>
      </w:r>
      <w:r w:rsidR="002D1AFC">
        <w:t xml:space="preserve"> </w:t>
      </w:r>
      <w:r>
        <w:t xml:space="preserve">cluster (the </w:t>
      </w:r>
      <w:r w:rsidR="002D1AFC">
        <w:tab/>
      </w:r>
      <w:r w:rsidR="002D1AFC">
        <w:tab/>
      </w:r>
      <w:r w:rsidR="002D1AFC">
        <w:tab/>
      </w:r>
      <w:r w:rsidR="002D1AFC">
        <w:tab/>
      </w:r>
      <w:r>
        <w:t>Anemones)</w:t>
      </w:r>
    </w:p>
    <w:p w:rsidR="00C752B8" w:rsidRDefault="00C752B8" w:rsidP="00D151B4">
      <w:pPr>
        <w:spacing w:after="0"/>
      </w:pPr>
      <w:r>
        <w:tab/>
      </w:r>
      <w:r>
        <w:tab/>
      </w:r>
      <w:r>
        <w:tab/>
        <w:t>21a. Styles long (1.5-3.5 cm) and feathery at maturity; sepals blue to purplish……</w:t>
      </w:r>
      <w:r w:rsidR="002D1AFC">
        <w:t>……………………….</w:t>
      </w:r>
    </w:p>
    <w:p w:rsidR="00C752B8" w:rsidRDefault="00C752B8" w:rsidP="00D151B4">
      <w:pPr>
        <w:spacing w:after="0"/>
      </w:pPr>
      <w:r>
        <w:tab/>
      </w:r>
      <w:r>
        <w:tab/>
      </w:r>
      <w:r>
        <w:tab/>
        <w:t>………………………………………………………………………………………………</w:t>
      </w:r>
      <w:r w:rsidR="002D1AFC">
        <w:t>…………………………</w:t>
      </w:r>
      <w:r>
        <w:t>Anemones patens</w:t>
      </w:r>
    </w:p>
    <w:p w:rsidR="00C752B8" w:rsidRDefault="00C752B8" w:rsidP="00D151B4">
      <w:pPr>
        <w:spacing w:after="0"/>
      </w:pPr>
      <w:r>
        <w:t>Bin 4</w:t>
      </w:r>
    </w:p>
    <w:p w:rsidR="00C752B8" w:rsidRDefault="00564B1C" w:rsidP="00D151B4">
      <w:pPr>
        <w:spacing w:after="0"/>
      </w:pPr>
      <w:r>
        <w:t>Young capsules pubescent (mature capsules sometimes glabrescent):</w:t>
      </w:r>
    </w:p>
    <w:p w:rsidR="00564B1C" w:rsidRDefault="00564B1C" w:rsidP="00D151B4">
      <w:pPr>
        <w:spacing w:after="0"/>
      </w:pPr>
      <w:r>
        <w:tab/>
        <w:t>Catkins on leafy peduncles or sessile:</w:t>
      </w:r>
    </w:p>
    <w:p w:rsidR="00564B1C" w:rsidRDefault="00564B1C" w:rsidP="00D151B4">
      <w:pPr>
        <w:spacing w:after="0"/>
      </w:pPr>
      <w:r>
        <w:tab/>
      </w:r>
      <w:r>
        <w:tab/>
        <w:t>Leaves with entire or indistinctly toothed margin:</w:t>
      </w:r>
    </w:p>
    <w:p w:rsidR="00564B1C" w:rsidRDefault="00564B1C" w:rsidP="00D151B4">
      <w:pPr>
        <w:spacing w:after="0"/>
      </w:pPr>
      <w:r>
        <w:tab/>
      </w:r>
      <w:r>
        <w:tab/>
      </w:r>
      <w:r>
        <w:tab/>
        <w:t>Adult leaves pubescent on both sides:</w:t>
      </w:r>
    </w:p>
    <w:p w:rsidR="00564B1C" w:rsidRDefault="00564B1C" w:rsidP="00D151B4">
      <w:pPr>
        <w:spacing w:after="0"/>
      </w:pPr>
      <w:r>
        <w:tab/>
      </w:r>
      <w:r>
        <w:tab/>
      </w:r>
      <w:r>
        <w:tab/>
      </w:r>
      <w:r>
        <w:tab/>
      </w:r>
      <w:r w:rsidR="00E43D3B">
        <w:t>Shrub upright; bracts mostly narrower, not black tip:</w:t>
      </w:r>
    </w:p>
    <w:p w:rsidR="00E43D3B" w:rsidRDefault="00E43D3B" w:rsidP="00D151B4">
      <w:pPr>
        <w:spacing w:after="0"/>
      </w:pPr>
      <w:r>
        <w:tab/>
      </w:r>
      <w:r>
        <w:tab/>
      </w:r>
      <w:r>
        <w:tab/>
      </w:r>
      <w:r>
        <w:tab/>
      </w:r>
      <w:r>
        <w:tab/>
        <w:t>Leaves not silvery or satiny below:</w:t>
      </w:r>
    </w:p>
    <w:p w:rsidR="00E43D3B" w:rsidRDefault="00E43D3B" w:rsidP="00D151B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Catkins on long, leafy peduncles:</w:t>
      </w:r>
    </w:p>
    <w:p w:rsidR="00E43D3B" w:rsidRDefault="00E43D3B" w:rsidP="00D151B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Capsules short </w:t>
      </w:r>
      <w:proofErr w:type="spellStart"/>
      <w:r>
        <w:t>pedicellated</w:t>
      </w:r>
      <w:proofErr w:type="spellEnd"/>
      <w:r>
        <w:t xml:space="preserve"> or sessile:</w:t>
      </w:r>
    </w:p>
    <w:p w:rsidR="00E43D3B" w:rsidRDefault="00E43D3B" w:rsidP="00D151B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Leaves with petioles more than 2mm long:</w:t>
      </w:r>
    </w:p>
    <w:p w:rsidR="00E43D3B" w:rsidRDefault="00E43D3B" w:rsidP="00D151B4">
      <w:pPr>
        <w:spacing w:after="0"/>
      </w:pPr>
      <w:r>
        <w:tab/>
        <w:t>Leaves not white-</w:t>
      </w:r>
      <w:proofErr w:type="spellStart"/>
      <w:r>
        <w:t>tomentose</w:t>
      </w:r>
      <w:proofErr w:type="spellEnd"/>
      <w:r>
        <w:t xml:space="preserve"> below; stipules not glandular-margined; catkins smaller:</w:t>
      </w:r>
    </w:p>
    <w:p w:rsidR="00E43D3B" w:rsidRDefault="00E43D3B" w:rsidP="00D151B4">
      <w:pPr>
        <w:spacing w:after="0"/>
      </w:pPr>
      <w:r>
        <w:tab/>
      </w:r>
      <w:r>
        <w:tab/>
        <w:t xml:space="preserve">Leaves grayish-pubescent; capsules densely hairy………………………………………Salix </w:t>
      </w:r>
      <w:proofErr w:type="spellStart"/>
      <w:r>
        <w:t>glauca</w:t>
      </w:r>
      <w:proofErr w:type="spellEnd"/>
    </w:p>
    <w:p w:rsidR="00E43D3B" w:rsidRDefault="00E43D3B" w:rsidP="00D151B4">
      <w:pPr>
        <w:spacing w:after="0"/>
      </w:pPr>
    </w:p>
    <w:p w:rsidR="00BA4FC9" w:rsidRDefault="00BA4FC9" w:rsidP="00D151B4">
      <w:pPr>
        <w:spacing w:after="0"/>
      </w:pPr>
    </w:p>
    <w:p w:rsidR="00BA4FC9" w:rsidRDefault="00BA4FC9" w:rsidP="00D151B4">
      <w:pPr>
        <w:spacing w:after="0"/>
      </w:pPr>
      <w:bookmarkStart w:id="0" w:name="_GoBack"/>
      <w:bookmarkEnd w:id="0"/>
      <w:r>
        <w:t>References:</w:t>
      </w:r>
    </w:p>
    <w:p w:rsidR="00BA4FC9" w:rsidRDefault="00BA4FC9" w:rsidP="00D151B4">
      <w:pPr>
        <w:spacing w:after="0"/>
      </w:pPr>
    </w:p>
    <w:p w:rsidR="00A54B89" w:rsidRDefault="00A54B89" w:rsidP="00D151B4">
      <w:pPr>
        <w:spacing w:after="0"/>
      </w:pPr>
      <w:proofErr w:type="spellStart"/>
      <w:r>
        <w:t>Hulten</w:t>
      </w:r>
      <w:proofErr w:type="spellEnd"/>
      <w:r>
        <w:t xml:space="preserve">, E. Flora of Alaska and Neighboring Territories: A Manual of the Vascular Plants. Stanford </w:t>
      </w:r>
      <w:r>
        <w:tab/>
        <w:t xml:space="preserve">University Press, </w:t>
      </w:r>
      <w:r w:rsidR="002D1AFC">
        <w:tab/>
      </w:r>
      <w:proofErr w:type="gramStart"/>
      <w:r>
        <w:t>Stanford ,</w:t>
      </w:r>
      <w:proofErr w:type="gramEnd"/>
      <w:r>
        <w:t xml:space="preserve"> 1968.</w:t>
      </w:r>
    </w:p>
    <w:p w:rsidR="002D1AFC" w:rsidRDefault="002D1AFC" w:rsidP="00D151B4">
      <w:pPr>
        <w:spacing w:after="0"/>
      </w:pPr>
    </w:p>
    <w:p w:rsidR="00A54B89" w:rsidRDefault="002D1AFC" w:rsidP="00D151B4">
      <w:pPr>
        <w:spacing w:after="0"/>
      </w:pPr>
      <w:proofErr w:type="gramStart"/>
      <w:r>
        <w:t xml:space="preserve">Johnson, D., Kershaw, L., MacKinnon, A. &amp; </w:t>
      </w:r>
      <w:proofErr w:type="spellStart"/>
      <w:r>
        <w:t>Pojar</w:t>
      </w:r>
      <w:proofErr w:type="spellEnd"/>
      <w:r>
        <w:t>, J. Plants of the Western Boreal Forest &amp; Aspen Parkland.</w:t>
      </w:r>
      <w:proofErr w:type="gramEnd"/>
      <w:r>
        <w:t xml:space="preserve"> </w:t>
      </w:r>
      <w:proofErr w:type="gramStart"/>
      <w:r w:rsidR="00BA4FC9">
        <w:t xml:space="preserve">Lone Pine </w:t>
      </w:r>
      <w:r w:rsidR="00BA4FC9">
        <w:tab/>
        <w:t>Publishing and the Canadian Forest Service, Edmonton, Alberta Canada, 1995.</w:t>
      </w:r>
      <w:proofErr w:type="gramEnd"/>
      <w:r w:rsidR="00A54B89">
        <w:t xml:space="preserve"> </w:t>
      </w:r>
    </w:p>
    <w:p w:rsidR="007F7732" w:rsidRDefault="007F7732" w:rsidP="00D151B4">
      <w:pPr>
        <w:spacing w:after="0"/>
      </w:pPr>
      <w:r>
        <w:tab/>
      </w:r>
    </w:p>
    <w:sectPr w:rsidR="007F7732" w:rsidSect="002D1A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B4"/>
    <w:rsid w:val="002D1AFC"/>
    <w:rsid w:val="00564B1C"/>
    <w:rsid w:val="007F7732"/>
    <w:rsid w:val="008B7345"/>
    <w:rsid w:val="00A54B89"/>
    <w:rsid w:val="00BA4FC9"/>
    <w:rsid w:val="00C42F82"/>
    <w:rsid w:val="00C752B8"/>
    <w:rsid w:val="00D151B4"/>
    <w:rsid w:val="00D72109"/>
    <w:rsid w:val="00E4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spires</dc:creator>
  <cp:lastModifiedBy>jayme spires</cp:lastModifiedBy>
  <cp:revision>4</cp:revision>
  <dcterms:created xsi:type="dcterms:W3CDTF">2018-06-17T02:54:00Z</dcterms:created>
  <dcterms:modified xsi:type="dcterms:W3CDTF">2018-06-17T04:09:00Z</dcterms:modified>
</cp:coreProperties>
</file>